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92" w:rsidRDefault="00D12892" w:rsidP="00D12892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>
        <w:rPr>
          <w:rFonts w:ascii="Times New Roman" w:eastAsia="Times New Roman" w:hAnsi="Times New Roman" w:cs="Arial"/>
          <w:b/>
          <w:sz w:val="26"/>
          <w:szCs w:val="24"/>
        </w:rPr>
        <w:tab/>
      </w:r>
      <w:r>
        <w:rPr>
          <w:rFonts w:ascii="Times New Roman" w:eastAsia="Times New Roman" w:hAnsi="Times New Roman" w:cs="Arial"/>
          <w:b/>
          <w:sz w:val="26"/>
          <w:szCs w:val="26"/>
        </w:rPr>
        <w:t xml:space="preserve">CỘNG HÒA XÃ HỘI  CHỦ NGHĨA VIỆT NAM </w:t>
      </w:r>
    </w:p>
    <w:p w:rsidR="00D12892" w:rsidRDefault="00D12892" w:rsidP="00D12892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>
        <w:rPr>
          <w:rFonts w:ascii="Times New Roman" w:eastAsia="Times New Roman" w:hAnsi="Times New Roman" w:cs="Arial"/>
          <w:b/>
          <w:sz w:val="26"/>
          <w:szCs w:val="26"/>
        </w:rPr>
        <w:tab/>
      </w:r>
      <w:r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D12892" w:rsidRDefault="00C836D1" w:rsidP="00D12892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 w:rsidRPr="00C836D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D12892"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D12892" w:rsidRPr="002C0240" w:rsidRDefault="00C836D1" w:rsidP="002C0240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 w:rsidRPr="00C836D1">
        <w:rPr>
          <w:noProof/>
        </w:rPr>
        <w:pict>
          <v:shape id="Straight Arrow Connector 2" o:spid="_x0000_s1028" type="#_x0000_t32" style="position:absolute;left:0;text-align:left;margin-left:37.4pt;margin-top:1.25pt;width:146.3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D12892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D12892" w:rsidRDefault="00D12892" w:rsidP="00D12892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D12892" w:rsidRDefault="00D12892" w:rsidP="00D12892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D12892" w:rsidRDefault="00D12892" w:rsidP="00D12892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D12892" w:rsidRDefault="00D12892" w:rsidP="00D12892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D12892" w:rsidRDefault="00D12892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</w:t>
      </w:r>
      <w:r w:rsidR="006D112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15 TN – NL(12+2)     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Ngày thi:  ____ / ____ / 201 </w:t>
      </w:r>
    </w:p>
    <w:p w:rsidR="00D12892" w:rsidRDefault="00D12892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D12892" w:rsidRDefault="00C836D1" w:rsidP="00D12892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 w:rsidRPr="00C836D1">
        <w:rPr>
          <w:noProof/>
        </w:rPr>
        <w:pict>
          <v:roundrect id="Rounded Rectangle 1" o:spid="_x0000_s1027" style="position:absolute;margin-left:-11.75pt;margin-top:10.2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D12892" w:rsidRPr="006D1122" w:rsidRDefault="00D12892" w:rsidP="00D1289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6D1122">
                    <w:rPr>
                      <w:rFonts w:ascii="Times New Roman" w:hAnsi="Times New Roman" w:cs="Times New Roman"/>
                      <w:b/>
                      <w:sz w:val="26"/>
                    </w:rPr>
                    <w:t>Mã đề 002</w:t>
                  </w:r>
                </w:p>
                <w:p w:rsidR="00D12892" w:rsidRDefault="00D12892" w:rsidP="00D1289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D12892" w:rsidRDefault="00D12892" w:rsidP="00D12892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D12892" w:rsidRPr="0084640D" w:rsidRDefault="00D12892" w:rsidP="00D12892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84640D"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Pr="0084640D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 Nội dung đề: 002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riêng, nhiệt độ, hệ số điện môi 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phương phương pháp sản xuất gạch chịu lửa cách nhiệt: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Đồng và hợp kim của nó thích hợp với HTL: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nền từ dưới lên trên.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ẩm,gạch vỡ, bê tông xỉ, lớp cách nhiệt styrofor, lớp tráng ximăng.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vỡ,bitum và giấy dầu cách ẩm, bê tông xỉ, lớp cách nhiệt styrofor, lớp tráng xi măng.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 biện pháp khắc phục sự sủi bọt cuả 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Thêm các chất phụ gia chống sự sủi bọt.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 vào 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liệu, chất khí và áp suất của nó chứa trong vật liệu.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81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chất khí và áp suất của nó chứa trong vật liệu.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thể sử dụng hỗn hợp dầu khoáng và dầu tổng hợp?</w:t>
      </w:r>
    </w:p>
    <w:p w:rsidR="00B73668" w:rsidRPr="0084640D" w:rsidRDefault="00B73668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Có thể sử dụng nếu được thử nghiệm truớc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thể.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nguyên tắc hút ẩm: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E20FC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E20FC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E20FC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 nhiệt chỉ cần đảm bảo 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ẩm, đọng suơng</w:t>
      </w:r>
    </w:p>
    <w:p w:rsid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Bền và chắc, đẹp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84640D" w:rsidRDefault="00B73668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cầu nhiệt.</w:t>
      </w:r>
    </w:p>
    <w:p w:rsidR="00B73668" w:rsidRPr="0084640D" w:rsidRDefault="00343074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10.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tính chất: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kim loại chế tạo máy: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Yêu cầu của vật liệu cách nhiệt: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trần theo thứ tự từ trên xuống: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bitum chống ẩm, giấy dầu, lớp cách nhiệt styrofor, lưới mắt cáo, vữa trát.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bitum chống ẩm, lớp cách nhiệt styrofor, lưới mắt cáo, vữa trát.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cách nhiệt styrofor, lớp giấy dầu, bitum chống ẩm, lưới mắt cáo, vữa trát.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 w:hanging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 cốt thép, lớp giấy dầu, lớp cách nhiệt styrofor,bitum chống ẩm, lưới mắt cáo, vữa trát.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hút ẩm: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các tính chất: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tường theo thứ tự từ ngoài vào.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sai, trong hệ thống lạnh sử dụng môi chất Freon, 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 hệ thống lạnh sử dụng môi chất NH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tắc áp lực dầu tác động là do.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dầu bơm dầu giảm 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21.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là: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bào,vỏ bào, sợi gỗ; tấm cách nhiệt than bùn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lạnh trong máy nén kín, nửa kín 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pha hơi , không dẫn điện ở pha lỏng 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cả pha hơi và pha lỏng 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Cánh nhôm mỏng có trên thiết bị bay hơi làm lạnh không khí là.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quan trọng nhất quyết định chất lượng 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Sự sủi bọt.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sai;để loại ẩm ra khỏi hệ thống lạnh dùng biện pháp sau: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dầu trong HTL </w:t>
      </w:r>
    </w:p>
    <w:p w:rsid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Sấy khô máy và thiết bị trước khi lắp 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quyết định chất lượng dầu bôi trơn: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E20FC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Màu sắc, hình dạng.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lạnh thường dùng trong hệ thống lạnh là :</w:t>
      </w:r>
    </w:p>
    <w:p w:rsid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84640D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Pr="0084640D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phi kim loại dùng trong hệ thống lạnh để: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Nguyên nhân có khí không ngưng trong vòng tuần hoàn môi chất lạnh: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</w:p>
    <w:p w:rsidR="00B73668" w:rsidRPr="0084640D" w:rsidRDefault="00343074" w:rsidP="00B73668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="00B73668" w:rsidRPr="0084640D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B73668" w:rsidRPr="0084640D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B73668" w:rsidRPr="0084640D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B73668" w:rsidRPr="0084640D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B73668" w:rsidRPr="0084640D" w:rsidRDefault="00B73668" w:rsidP="00B7366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40D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40D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B73668" w:rsidRPr="0084640D" w:rsidRDefault="00B73668" w:rsidP="00B7366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40D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40D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B73668" w:rsidRPr="0084640D" w:rsidRDefault="00B73668" w:rsidP="00B7366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84640D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40D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B73668" w:rsidRPr="0084640D" w:rsidRDefault="00B73668" w:rsidP="00B73668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84640D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84640D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84640D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B73668" w:rsidRPr="0084640D" w:rsidRDefault="00B73668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343074" w:rsidRPr="0084640D" w:rsidRDefault="00343074" w:rsidP="0084640D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ab/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Bình tập trung dầu thường được sử dụng trong</w:t>
      </w:r>
    </w:p>
    <w:p w:rsidR="00967CAE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67CAE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có nhiệt độ làm việc:</w:t>
      </w:r>
    </w:p>
    <w:p w:rsidR="00967CAE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</w:p>
    <w:p w:rsidR="00967CAE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7CA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Thấp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7CA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>Cao hay thấp tùy thuộc vào khối lượng riêng của vật liệu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967CAE" w:rsidRDefault="00967CAE" w:rsidP="00B73668">
      <w:pPr>
        <w:widowControl w:val="0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 </w:t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 hoà tan dầu trong môi chất sẽ gây ảnh hưởng: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 biểu nào sau đây là sai 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cao dùng cho nhiệt độ ngưng tụ cao và thế nhiệt máy nén lớn .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vô cơ là:</w:t>
      </w:r>
    </w:p>
    <w:p w:rsidR="00967CAE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</w:p>
    <w:p w:rsidR="00B73668" w:rsidRPr="0084640D" w:rsidRDefault="00343074" w:rsidP="00B73668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B73668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Ứng dụng của vật liệu chịu lửa-nhiệt :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B73668" w:rsidRPr="0084640D" w:rsidRDefault="00B73668" w:rsidP="00B73668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84640D" w:rsidRPr="0084640D" w:rsidRDefault="00343074" w:rsidP="0084640D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84640D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chất lạnh freon</w:t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Hoà tan cả dầu và nước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Không hoà tan dầu và nước 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hoà tan nước.</w:t>
      </w:r>
    </w:p>
    <w:p w:rsidR="0084640D" w:rsidRPr="0084640D" w:rsidRDefault="00343074" w:rsidP="0084640D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84640D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Tấm cói là vật liệu cách nhiệt có đặc điểm:</w:t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hút ẩm; độ bền cơ cao</w:t>
      </w:r>
    </w:p>
    <w:p w:rsidR="0084640D" w:rsidRPr="0084640D" w:rsidRDefault="00967CAE" w:rsidP="0084640D">
      <w:pPr>
        <w:widowControl w:val="0"/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84640D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84640D"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</w:t>
      </w:r>
      <w:r w:rsidR="0084640D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84640D"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nhiệt các ống dẫn, tường ngăn tốt</w:t>
      </w:r>
    </w:p>
    <w:p w:rsidR="0084640D" w:rsidRPr="0084640D" w:rsidRDefault="00343074" w:rsidP="0084640D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84640D"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trường chân không là:</w:t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84640D" w:rsidRPr="0084640D" w:rsidRDefault="0084640D" w:rsidP="0084640D">
      <w:pPr>
        <w:tabs>
          <w:tab w:val="left" w:pos="100"/>
          <w:tab w:val="left" w:pos="360"/>
          <w:tab w:val="left" w:pos="450"/>
          <w:tab w:val="left" w:pos="900"/>
          <w:tab w:val="left" w:pos="2780"/>
          <w:tab w:val="left" w:pos="5620"/>
          <w:tab w:val="left" w:pos="6030"/>
          <w:tab w:val="left" w:pos="648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40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40D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</w:p>
    <w:p w:rsidR="002C0240" w:rsidRPr="0084640D" w:rsidRDefault="002C0240" w:rsidP="0084640D">
      <w:pPr>
        <w:tabs>
          <w:tab w:val="left" w:pos="360"/>
          <w:tab w:val="left" w:pos="450"/>
          <w:tab w:val="left" w:pos="900"/>
          <w:tab w:val="left" w:pos="603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949F7" w:rsidRPr="0084640D" w:rsidRDefault="005949F7" w:rsidP="005949F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</w:rPr>
      </w:pPr>
      <w:r w:rsidRPr="0084640D">
        <w:rPr>
          <w:rFonts w:ascii="Times New Roman" w:hAnsi="Times New Roman" w:cs="Times New Roman"/>
          <w:b/>
        </w:rPr>
        <w:t>TRƯỞNG KHOA                               TRƯỞNG BỘ MÔN                                                     GIÁO VIÊN SOẠN ĐỀ</w:t>
      </w:r>
    </w:p>
    <w:p w:rsidR="001239DB" w:rsidRPr="0084640D" w:rsidRDefault="001239DB">
      <w:pPr>
        <w:rPr>
          <w:rFonts w:ascii="Times New Roman" w:hAnsi="Times New Roman" w:cs="Times New Roman"/>
        </w:rPr>
      </w:pPr>
    </w:p>
    <w:sectPr w:rsidR="001239DB" w:rsidRPr="0084640D" w:rsidSect="00343074">
      <w:footerReference w:type="default" r:id="rId7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260" w:rsidRDefault="00F36260" w:rsidP="000275F8">
      <w:pPr>
        <w:spacing w:after="0" w:line="240" w:lineRule="auto"/>
      </w:pPr>
      <w:r>
        <w:separator/>
      </w:r>
    </w:p>
  </w:endnote>
  <w:endnote w:type="continuationSeparator" w:id="1">
    <w:p w:rsidR="00F36260" w:rsidRDefault="00F36260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895123">
          <w:t>2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260" w:rsidRDefault="00F36260" w:rsidP="000275F8">
      <w:pPr>
        <w:spacing w:after="0" w:line="240" w:lineRule="auto"/>
      </w:pPr>
      <w:r>
        <w:separator/>
      </w:r>
    </w:p>
  </w:footnote>
  <w:footnote w:type="continuationSeparator" w:id="1">
    <w:p w:rsidR="00F36260" w:rsidRDefault="00F36260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3074"/>
    <w:rsid w:val="00005066"/>
    <w:rsid w:val="000275F8"/>
    <w:rsid w:val="000D6DC8"/>
    <w:rsid w:val="001075FF"/>
    <w:rsid w:val="001100D0"/>
    <w:rsid w:val="001239DB"/>
    <w:rsid w:val="0017049A"/>
    <w:rsid w:val="001D52D3"/>
    <w:rsid w:val="001E7ABC"/>
    <w:rsid w:val="00240333"/>
    <w:rsid w:val="002C0240"/>
    <w:rsid w:val="00343074"/>
    <w:rsid w:val="00400E92"/>
    <w:rsid w:val="00505AD9"/>
    <w:rsid w:val="00555081"/>
    <w:rsid w:val="005949F7"/>
    <w:rsid w:val="005B371C"/>
    <w:rsid w:val="005F3CA4"/>
    <w:rsid w:val="006D1122"/>
    <w:rsid w:val="00701C58"/>
    <w:rsid w:val="00732217"/>
    <w:rsid w:val="007B7C8E"/>
    <w:rsid w:val="007C2889"/>
    <w:rsid w:val="0084640D"/>
    <w:rsid w:val="00891F87"/>
    <w:rsid w:val="00895123"/>
    <w:rsid w:val="008E2A54"/>
    <w:rsid w:val="008F7636"/>
    <w:rsid w:val="00967CAE"/>
    <w:rsid w:val="009848D3"/>
    <w:rsid w:val="009B500F"/>
    <w:rsid w:val="00A00284"/>
    <w:rsid w:val="00A87DDA"/>
    <w:rsid w:val="00AB4465"/>
    <w:rsid w:val="00AD72B9"/>
    <w:rsid w:val="00B20243"/>
    <w:rsid w:val="00B73668"/>
    <w:rsid w:val="00BB70EA"/>
    <w:rsid w:val="00C16221"/>
    <w:rsid w:val="00C23281"/>
    <w:rsid w:val="00C836D1"/>
    <w:rsid w:val="00D114DD"/>
    <w:rsid w:val="00D12892"/>
    <w:rsid w:val="00D3719C"/>
    <w:rsid w:val="00D75D7D"/>
    <w:rsid w:val="00D826E2"/>
    <w:rsid w:val="00E07202"/>
    <w:rsid w:val="00E12E9E"/>
    <w:rsid w:val="00E20FC7"/>
    <w:rsid w:val="00E77CB5"/>
    <w:rsid w:val="00E812DF"/>
    <w:rsid w:val="00E83731"/>
    <w:rsid w:val="00E95537"/>
    <w:rsid w:val="00F36260"/>
    <w:rsid w:val="00FB2ADE"/>
    <w:rsid w:val="00FC5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4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2016-04-11T16:10:00Z</cp:lastPrinted>
  <dcterms:created xsi:type="dcterms:W3CDTF">2016-12-14T02:29:00Z</dcterms:created>
  <dcterms:modified xsi:type="dcterms:W3CDTF">2016-12-14T05:44:00Z</dcterms:modified>
</cp:coreProperties>
</file>